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50" w:rsidRPr="00E46C62" w:rsidRDefault="00104450" w:rsidP="00312AE6">
      <w:pPr>
        <w:ind w:left="360"/>
        <w:jc w:val="center"/>
        <w:rPr>
          <w:b/>
          <w:bCs/>
        </w:rPr>
      </w:pPr>
      <w:r w:rsidRPr="00E46C62">
        <w:rPr>
          <w:b/>
          <w:bCs/>
        </w:rPr>
        <w:t>Children’s Cabinet Advisory Board (CCAB)</w:t>
      </w:r>
    </w:p>
    <w:p w:rsidR="00104450" w:rsidRPr="00E46C62" w:rsidRDefault="00512A73" w:rsidP="00312AE6">
      <w:pPr>
        <w:ind w:left="360"/>
        <w:jc w:val="center"/>
        <w:rPr>
          <w:b/>
          <w:bCs/>
        </w:rPr>
      </w:pPr>
      <w:r>
        <w:rPr>
          <w:b/>
          <w:bCs/>
        </w:rPr>
        <w:t>Children’s Budget Priority Program Selection</w:t>
      </w:r>
      <w:r w:rsidR="00104450" w:rsidRPr="00E46C62">
        <w:rPr>
          <w:b/>
          <w:bCs/>
        </w:rPr>
        <w:t xml:space="preserve"> Meeting</w:t>
      </w:r>
    </w:p>
    <w:p w:rsidR="00104450" w:rsidRPr="00E46C62" w:rsidRDefault="00104450" w:rsidP="00312AE6">
      <w:pPr>
        <w:ind w:left="360"/>
        <w:jc w:val="center"/>
        <w:rPr>
          <w:b/>
          <w:bCs/>
        </w:rPr>
      </w:pPr>
      <w:r w:rsidRPr="00E46C62">
        <w:rPr>
          <w:b/>
          <w:bCs/>
        </w:rPr>
        <w:t xml:space="preserve">Tuesday, </w:t>
      </w:r>
      <w:r w:rsidR="00F07672">
        <w:rPr>
          <w:b/>
          <w:bCs/>
        </w:rPr>
        <w:t>August</w:t>
      </w:r>
      <w:r w:rsidR="00512A73">
        <w:rPr>
          <w:b/>
          <w:bCs/>
        </w:rPr>
        <w:t xml:space="preserve"> </w:t>
      </w:r>
      <w:r w:rsidR="00F07672">
        <w:rPr>
          <w:b/>
          <w:bCs/>
        </w:rPr>
        <w:t>14</w:t>
      </w:r>
      <w:r w:rsidR="00B87C6B">
        <w:rPr>
          <w:b/>
          <w:bCs/>
        </w:rPr>
        <w:t>,</w:t>
      </w:r>
      <w:r w:rsidRPr="00E46C62">
        <w:rPr>
          <w:b/>
          <w:bCs/>
        </w:rPr>
        <w:t xml:space="preserve"> 201</w:t>
      </w:r>
      <w:r w:rsidR="005270F4">
        <w:rPr>
          <w:b/>
          <w:bCs/>
        </w:rPr>
        <w:t>2</w:t>
      </w:r>
    </w:p>
    <w:p w:rsidR="00104450" w:rsidRPr="00E46C62" w:rsidRDefault="00F07672" w:rsidP="00312AE6">
      <w:pPr>
        <w:ind w:left="360"/>
        <w:jc w:val="center"/>
        <w:rPr>
          <w:b/>
          <w:bCs/>
        </w:rPr>
      </w:pPr>
      <w:r>
        <w:rPr>
          <w:b/>
          <w:bCs/>
        </w:rPr>
        <w:t>10</w:t>
      </w:r>
      <w:r w:rsidR="00104450" w:rsidRPr="00E46C62">
        <w:rPr>
          <w:b/>
          <w:bCs/>
        </w:rPr>
        <w:t>:</w:t>
      </w:r>
      <w:r>
        <w:rPr>
          <w:b/>
          <w:bCs/>
        </w:rPr>
        <w:t>0</w:t>
      </w:r>
      <w:r w:rsidR="00104450" w:rsidRPr="00E46C62">
        <w:rPr>
          <w:b/>
          <w:bCs/>
        </w:rPr>
        <w:t xml:space="preserve">0 a.m. - </w:t>
      </w:r>
      <w:r>
        <w:rPr>
          <w:b/>
          <w:bCs/>
        </w:rPr>
        <w:t>2</w:t>
      </w:r>
      <w:r w:rsidR="00104450" w:rsidRPr="00E46C62">
        <w:rPr>
          <w:b/>
          <w:bCs/>
        </w:rPr>
        <w:t>:</w:t>
      </w:r>
      <w:r w:rsidR="00104450">
        <w:rPr>
          <w:b/>
          <w:bCs/>
        </w:rPr>
        <w:t>0</w:t>
      </w:r>
      <w:r w:rsidR="00104450" w:rsidRPr="00E46C62">
        <w:rPr>
          <w:b/>
          <w:bCs/>
        </w:rPr>
        <w:t>0 p.m.</w:t>
      </w:r>
    </w:p>
    <w:p w:rsidR="00104450" w:rsidRPr="00E46C62" w:rsidRDefault="00104450" w:rsidP="00312AE6">
      <w:pPr>
        <w:ind w:left="360"/>
        <w:jc w:val="center"/>
        <w:rPr>
          <w:b/>
          <w:bCs/>
        </w:rPr>
      </w:pPr>
      <w:r w:rsidRPr="00E46C62">
        <w:rPr>
          <w:b/>
          <w:bCs/>
        </w:rPr>
        <w:t>Governor’s Press Room</w:t>
      </w:r>
    </w:p>
    <w:p w:rsidR="00104450" w:rsidRPr="00E46C62" w:rsidRDefault="00104450" w:rsidP="00312AE6">
      <w:pPr>
        <w:ind w:left="360"/>
        <w:jc w:val="center"/>
        <w:rPr>
          <w:b/>
          <w:bCs/>
        </w:rPr>
      </w:pPr>
      <w:smartTag w:uri="urn:schemas-microsoft-com:office:smarttags" w:element="City">
        <w:smartTag w:uri="urn:schemas-microsoft-com:office:smarttags" w:element="place">
          <w:r w:rsidRPr="00E46C62">
            <w:rPr>
              <w:b/>
              <w:bCs/>
            </w:rPr>
            <w:t>Baton Rouge</w:t>
          </w:r>
        </w:smartTag>
        <w:r w:rsidRPr="00E46C62">
          <w:rPr>
            <w:b/>
            <w:bCs/>
          </w:rPr>
          <w:t xml:space="preserve">, </w:t>
        </w:r>
        <w:smartTag w:uri="urn:schemas-microsoft-com:office:smarttags" w:element="State">
          <w:r w:rsidRPr="00E46C62">
            <w:rPr>
              <w:b/>
              <w:bCs/>
            </w:rPr>
            <w:t>Louisiana</w:t>
          </w:r>
        </w:smartTag>
      </w:smartTag>
      <w:r w:rsidRPr="00E46C62">
        <w:rPr>
          <w:b/>
          <w:bCs/>
        </w:rPr>
        <w:t xml:space="preserve"> </w:t>
      </w:r>
    </w:p>
    <w:p w:rsidR="00104450" w:rsidRPr="00E46C62" w:rsidRDefault="00104450" w:rsidP="00312AE6"/>
    <w:p w:rsidR="00104450" w:rsidRPr="00E46C62" w:rsidRDefault="00091F20" w:rsidP="00312AE6">
      <w:pPr>
        <w:jc w:val="center"/>
        <w:rPr>
          <w:b/>
        </w:rPr>
      </w:pPr>
      <w:r>
        <w:rPr>
          <w:b/>
        </w:rPr>
        <w:t>A</w:t>
      </w:r>
      <w:r w:rsidR="00104450">
        <w:rPr>
          <w:b/>
        </w:rPr>
        <w:t xml:space="preserve">pproved </w:t>
      </w:r>
      <w:r w:rsidR="00104450" w:rsidRPr="00E46C62">
        <w:rPr>
          <w:b/>
        </w:rPr>
        <w:t>Minutes</w:t>
      </w:r>
    </w:p>
    <w:p w:rsidR="00104450" w:rsidRPr="00E46C62" w:rsidRDefault="00104450" w:rsidP="00312AE6"/>
    <w:p w:rsidR="00104450" w:rsidRPr="00E46C62" w:rsidRDefault="00104450" w:rsidP="00312AE6">
      <w:pPr>
        <w:rPr>
          <w:b/>
          <w:i/>
        </w:rPr>
      </w:pPr>
      <w:r w:rsidRPr="00E46C62">
        <w:rPr>
          <w:b/>
          <w:i/>
        </w:rPr>
        <w:t xml:space="preserve">Welcome and Introduction of Members: </w:t>
      </w:r>
    </w:p>
    <w:p w:rsidR="00104450" w:rsidRPr="00E46C62" w:rsidRDefault="00104450" w:rsidP="00312AE6">
      <w:r w:rsidRPr="00E46C62">
        <w:t xml:space="preserve">Members present as acknowledged by the sign in sheet: </w:t>
      </w:r>
      <w:r w:rsidR="00F07672">
        <w:t xml:space="preserve">Alexandra Hazlaris, </w:t>
      </w:r>
      <w:r>
        <w:t xml:space="preserve">Amanda Brunson, Brent Villemarette, </w:t>
      </w:r>
      <w:r w:rsidR="00160C34">
        <w:t xml:space="preserve">Carmen Weisner, </w:t>
      </w:r>
      <w:r w:rsidRPr="00E46C62">
        <w:t xml:space="preserve">Christie Smith, </w:t>
      </w:r>
      <w:r w:rsidR="00B87C6B">
        <w:t>D</w:t>
      </w:r>
      <w:r w:rsidR="00160C34">
        <w:t xml:space="preserve">avid </w:t>
      </w:r>
      <w:r w:rsidR="00F07672">
        <w:t>Helveston, Dickie Howze, Debra Dixon</w:t>
      </w:r>
      <w:r w:rsidR="00512A73">
        <w:t xml:space="preserve">, Frankie George Robertson, </w:t>
      </w:r>
      <w:r>
        <w:t>Judge George Murray,</w:t>
      </w:r>
      <w:r w:rsidR="00160C34">
        <w:t xml:space="preserve"> </w:t>
      </w:r>
      <w:r w:rsidR="00F07672">
        <w:t>James Sprinkle</w:t>
      </w:r>
      <w:r w:rsidR="00160C34">
        <w:t xml:space="preserve">, </w:t>
      </w:r>
      <w:r>
        <w:t xml:space="preserve">Jennifer Karle, </w:t>
      </w:r>
      <w:r w:rsidR="00F07672">
        <w:t xml:space="preserve">Dr. John Wyble, </w:t>
      </w:r>
      <w:r>
        <w:t>Kim Dodd, Lyn Hassenboehler,</w:t>
      </w:r>
      <w:r w:rsidR="00B87C6B">
        <w:t xml:space="preserve"> </w:t>
      </w:r>
      <w:r w:rsidRPr="00E46C62">
        <w:t xml:space="preserve">Dr. Michael Coogan, </w:t>
      </w:r>
      <w:r w:rsidR="00F07672">
        <w:t>Myra Magee, and Ronnie Rossitto</w:t>
      </w:r>
      <w:r>
        <w:t>.</w:t>
      </w:r>
    </w:p>
    <w:p w:rsidR="00104450" w:rsidRPr="00E46C62" w:rsidRDefault="00104450" w:rsidP="00312AE6"/>
    <w:p w:rsidR="00104450" w:rsidRPr="00E46C62" w:rsidRDefault="00104450" w:rsidP="00312AE6">
      <w:pPr>
        <w:rPr>
          <w:b/>
          <w:i/>
        </w:rPr>
      </w:pPr>
      <w:r w:rsidRPr="00E46C62">
        <w:rPr>
          <w:b/>
          <w:i/>
        </w:rPr>
        <w:t xml:space="preserve">Interested Parties Present: </w:t>
      </w:r>
    </w:p>
    <w:p w:rsidR="00104450" w:rsidRPr="00E46C62" w:rsidRDefault="005270F4">
      <w:r>
        <w:t xml:space="preserve">Ken </w:t>
      </w:r>
      <w:proofErr w:type="spellStart"/>
      <w:r>
        <w:t>Hindricks</w:t>
      </w:r>
      <w:proofErr w:type="spellEnd"/>
      <w:r>
        <w:t xml:space="preserve"> (LA Partnership), Gary Asmus (ULL-Picard Center), Allen Schulenberg (DOE), Jessica Baghian (DOE), Lisa Brochard (DOE), Jenna Conway (DOE), Danny Bosch (Jefferson Delegation), Brenda Sharp (DHH), Gail Grover (EBR DJS), Gail Kelso (DCFS), Stephen Wright (DHH), Melanie Bronfin (LA Partnership),</w:t>
      </w:r>
      <w:r w:rsidR="007347A7">
        <w:t xml:space="preserve"> </w:t>
      </w:r>
      <w:r w:rsidR="00512A73">
        <w:t>Kris Pottharst (</w:t>
      </w:r>
      <w:proofErr w:type="spellStart"/>
      <w:r w:rsidR="00512A73">
        <w:t>BrightStart</w:t>
      </w:r>
      <w:proofErr w:type="spellEnd"/>
      <w:r w:rsidR="00512A73">
        <w:t xml:space="preserve">), </w:t>
      </w:r>
      <w:r w:rsidR="00B87C6B">
        <w:t>A</w:t>
      </w:r>
      <w:r w:rsidR="00104450">
        <w:t xml:space="preserve">shley Politz (LA AAP), </w:t>
      </w:r>
      <w:r w:rsidR="00AD4B9B">
        <w:t xml:space="preserve">Ivy Starns (DOE), </w:t>
      </w:r>
      <w:proofErr w:type="spellStart"/>
      <w:r w:rsidR="00512A73">
        <w:t>Lenell</w:t>
      </w:r>
      <w:proofErr w:type="spellEnd"/>
      <w:r w:rsidR="00512A73">
        <w:t xml:space="preserve"> Young (LA Partnership), </w:t>
      </w:r>
      <w:r w:rsidR="00160C34">
        <w:t>Rebecca May-Ricks (MHAS/CAP</w:t>
      </w:r>
      <w:r w:rsidR="00512A73">
        <w:t>)</w:t>
      </w:r>
      <w:r w:rsidR="007347A7">
        <w:t>, and Tracy Hubbard (DHH)</w:t>
      </w:r>
      <w:r w:rsidR="00AD4B9B">
        <w:t>.</w:t>
      </w:r>
    </w:p>
    <w:p w:rsidR="00104450" w:rsidRPr="00E46C62" w:rsidRDefault="00104450"/>
    <w:p w:rsidR="006E06BB" w:rsidRDefault="006E06BB" w:rsidP="009F1DA1">
      <w:pPr>
        <w:pStyle w:val="Heading5"/>
        <w:ind w:left="0" w:firstLine="0"/>
        <w:rPr>
          <w:rFonts w:ascii="Times New Roman" w:hAnsi="Times New Roman" w:cs="Times New Roman"/>
          <w:i/>
          <w:sz w:val="24"/>
        </w:rPr>
      </w:pPr>
      <w:r>
        <w:rPr>
          <w:rFonts w:ascii="Times New Roman" w:hAnsi="Times New Roman" w:cs="Times New Roman"/>
          <w:i/>
          <w:sz w:val="24"/>
        </w:rPr>
        <w:t>Timeline of Elections</w:t>
      </w:r>
    </w:p>
    <w:p w:rsidR="006E06BB" w:rsidRDefault="006E06BB" w:rsidP="006E06BB">
      <w:r>
        <w:t xml:space="preserve">Following the resignation of Lynda Gavioli, Dr. Coogan will serve as interim chair.  In an effort to ensure that the next chair is appointed to the Children’s Cabinet by the Office of Boards and Commissions prior to its October meeting, the membership voted unanimously to hold elections in September.  The nominating committee will consist of </w:t>
      </w:r>
      <w:r w:rsidR="001C478F">
        <w:t>Judge George Murray, James Sprinkle, and Myra Magee who will submit all nominations to Tiffany Simpson by September 4</w:t>
      </w:r>
      <w:r w:rsidR="001C478F" w:rsidRPr="001C478F">
        <w:rPr>
          <w:vertAlign w:val="superscript"/>
        </w:rPr>
        <w:t>th</w:t>
      </w:r>
      <w:r w:rsidR="001C478F">
        <w:t>. The current officers are:</w:t>
      </w:r>
    </w:p>
    <w:p w:rsidR="001C478F" w:rsidRDefault="001C478F" w:rsidP="006E06BB">
      <w:r>
        <w:tab/>
      </w:r>
      <w:r>
        <w:tab/>
        <w:t>Vice-chair</w:t>
      </w:r>
      <w:r>
        <w:tab/>
        <w:t>Michael Coogan</w:t>
      </w:r>
    </w:p>
    <w:p w:rsidR="001C478F" w:rsidRDefault="001C478F" w:rsidP="006E06BB">
      <w:r>
        <w:tab/>
      </w:r>
      <w:r>
        <w:tab/>
        <w:t>Secretary</w:t>
      </w:r>
      <w:r>
        <w:tab/>
        <w:t>Carmen Weisner</w:t>
      </w:r>
    </w:p>
    <w:p w:rsidR="006E06BB" w:rsidRPr="006E06BB" w:rsidRDefault="006E06BB" w:rsidP="006E06BB"/>
    <w:p w:rsidR="00104450" w:rsidRPr="00E46C62" w:rsidRDefault="00263D3B" w:rsidP="009F1DA1">
      <w:pPr>
        <w:pStyle w:val="Heading5"/>
        <w:ind w:left="0" w:firstLine="0"/>
        <w:rPr>
          <w:rFonts w:ascii="Times New Roman" w:hAnsi="Times New Roman" w:cs="Times New Roman"/>
          <w:i/>
          <w:sz w:val="24"/>
        </w:rPr>
      </w:pPr>
      <w:r>
        <w:rPr>
          <w:rFonts w:ascii="Times New Roman" w:hAnsi="Times New Roman" w:cs="Times New Roman"/>
          <w:i/>
          <w:sz w:val="24"/>
        </w:rPr>
        <w:t>Children’s Budget Priority Program Selection</w:t>
      </w:r>
      <w:r w:rsidR="00104450" w:rsidRPr="00E46C62">
        <w:rPr>
          <w:rFonts w:ascii="Times New Roman" w:hAnsi="Times New Roman" w:cs="Times New Roman"/>
          <w:i/>
          <w:sz w:val="24"/>
        </w:rPr>
        <w:t>:</w:t>
      </w:r>
    </w:p>
    <w:p w:rsidR="00084A3A" w:rsidRDefault="00104450" w:rsidP="006E7E84">
      <w:r>
        <w:t>Per R.S. 46:2605(</w:t>
      </w:r>
      <w:r w:rsidR="006E7E84">
        <w:t>5</w:t>
      </w:r>
      <w:r>
        <w:t xml:space="preserve">), the Children’s Cabinet Advisory Board is required to make recommendations to the Children’s Cabinet, through the Executive Director as to </w:t>
      </w:r>
      <w:r w:rsidR="006E7E84">
        <w:t>specific</w:t>
      </w:r>
      <w:r>
        <w:t xml:space="preserve"> budget </w:t>
      </w:r>
      <w:r w:rsidR="006E7E84">
        <w:t>items</w:t>
      </w:r>
      <w:r>
        <w:t xml:space="preserve"> </w:t>
      </w:r>
      <w:r w:rsidR="006E7E84">
        <w:t>to be supported in the Children’s Budget</w:t>
      </w:r>
      <w:r>
        <w:t xml:space="preserve"> by </w:t>
      </w:r>
      <w:r w:rsidR="006E7E84">
        <w:t>November 30</w:t>
      </w:r>
      <w:r w:rsidR="006E7E84" w:rsidRPr="006E7E84">
        <w:rPr>
          <w:vertAlign w:val="superscript"/>
        </w:rPr>
        <w:t>th</w:t>
      </w:r>
      <w:r>
        <w:t xml:space="preserve">.  </w:t>
      </w:r>
      <w:r w:rsidR="00084A3A">
        <w:t>In an effort to be more in-</w:t>
      </w:r>
      <w:r w:rsidR="00A666E2">
        <w:t>line</w:t>
      </w:r>
      <w:r w:rsidR="00084A3A">
        <w:t xml:space="preserve"> with the budget cycle, the CCAB will now make recommendations by August 31</w:t>
      </w:r>
      <w:r w:rsidR="00084A3A" w:rsidRPr="00084A3A">
        <w:rPr>
          <w:vertAlign w:val="superscript"/>
        </w:rPr>
        <w:t>st</w:t>
      </w:r>
      <w:r w:rsidR="00084A3A">
        <w:t xml:space="preserve">.  </w:t>
      </w:r>
    </w:p>
    <w:p w:rsidR="00104450" w:rsidRDefault="006E7E84" w:rsidP="006E7E84">
      <w:r>
        <w:t xml:space="preserve">Representatives from the Departments of Children and Family Services, Education, </w:t>
      </w:r>
      <w:r w:rsidR="00084A3A">
        <w:t>Louisiana Workforce Commission, and the</w:t>
      </w:r>
      <w:r>
        <w:t xml:space="preserve"> Office of Juvenile Justice presented an overview of programs within each agency that targeted one of the priority areas select</w:t>
      </w:r>
      <w:r w:rsidR="00084A3A">
        <w:t>ed by the CCAB during the June</w:t>
      </w:r>
      <w:r>
        <w:t xml:space="preserve"> meeting.  </w:t>
      </w:r>
      <w:r w:rsidR="00084A3A">
        <w:t xml:space="preserve">The </w:t>
      </w:r>
      <w:r w:rsidR="006E06BB">
        <w:t>Department of Health and Hospitals did not participate in the budget exercise this year stating that the budget process in its current format is not a valuable exercise</w:t>
      </w:r>
      <w:r w:rsidR="00A666E2">
        <w:t xml:space="preserve"> to the department</w:t>
      </w:r>
      <w:r w:rsidR="006E06BB">
        <w:t xml:space="preserve">.  Secretary Greenstein </w:t>
      </w:r>
      <w:r w:rsidR="00A666E2">
        <w:t>also</w:t>
      </w:r>
      <w:r w:rsidR="006E06BB">
        <w:t xml:space="preserve"> re-iterated his support for the Children’s Cabinet and it</w:t>
      </w:r>
      <w:r w:rsidR="001C478F">
        <w:t>’</w:t>
      </w:r>
      <w:r w:rsidR="006E06BB">
        <w:t xml:space="preserve">s Advisory Board and has committed to working with the Advisory Board to develop a more </w:t>
      </w:r>
      <w:r w:rsidR="006E06BB">
        <w:lastRenderedPageBreak/>
        <w:t xml:space="preserve">meaningful process.   </w:t>
      </w:r>
      <w:r w:rsidR="00104450">
        <w:t xml:space="preserve">After reviewing the budget </w:t>
      </w:r>
      <w:r>
        <w:t>items</w:t>
      </w:r>
      <w:r w:rsidR="00104450">
        <w:t xml:space="preserve"> submitted by the agencies, </w:t>
      </w:r>
      <w:r w:rsidR="0047769F">
        <w:t xml:space="preserve">the </w:t>
      </w:r>
      <w:r w:rsidR="001C478F">
        <w:t>18 member</w:t>
      </w:r>
      <w:r w:rsidR="000E61D5">
        <w:t>s</w:t>
      </w:r>
      <w:r w:rsidR="001C478F">
        <w:t xml:space="preserve"> present </w:t>
      </w:r>
      <w:r w:rsidR="0047769F">
        <w:t>during the meeting</w:t>
      </w:r>
      <w:r w:rsidR="00E02DA9">
        <w:t xml:space="preserve"> were asked to vote for their top five programs in no particular order.</w:t>
      </w:r>
      <w:r w:rsidR="0047769F">
        <w:t xml:space="preserve">  The votes were tallied</w:t>
      </w:r>
      <w:r w:rsidR="001C478F">
        <w:t xml:space="preserve"> individually by two scorers</w:t>
      </w:r>
      <w:r w:rsidR="00A666E2">
        <w:t xml:space="preserve"> </w:t>
      </w:r>
      <w:r w:rsidR="0047769F">
        <w:t xml:space="preserve">and following a discussion around the best cut-off point, the decision was made to select a cut-off of 7 points.  Below is the final tally for all programs.  Those receiving 7 or more points were recommended for inclusion in the Children’s Budget. </w:t>
      </w:r>
      <w:r w:rsidR="00E02DA9">
        <w:t xml:space="preserve">  </w:t>
      </w:r>
    </w:p>
    <w:p w:rsidR="00104450" w:rsidRDefault="00104450" w:rsidP="004D3D2E"/>
    <w:p w:rsidR="007347A7" w:rsidRPr="007347A7" w:rsidRDefault="007347A7" w:rsidP="00B251A8">
      <w:pPr>
        <w:rPr>
          <w:u w:val="single"/>
        </w:rPr>
      </w:pPr>
      <w:r w:rsidRPr="007347A7">
        <w:rPr>
          <w:u w:val="single"/>
        </w:rPr>
        <w:t>Early Childhood</w:t>
      </w:r>
    </w:p>
    <w:p w:rsidR="007347A7" w:rsidRDefault="007347A7" w:rsidP="00B251A8">
      <w:r>
        <w:t>Louisiana Early Childhood Education Program</w:t>
      </w:r>
      <w:r>
        <w:tab/>
      </w:r>
      <w:r>
        <w:tab/>
        <w:t>DOE</w:t>
      </w:r>
      <w:r>
        <w:tab/>
      </w:r>
      <w:r>
        <w:tab/>
        <w:t>received 12 votes</w:t>
      </w:r>
    </w:p>
    <w:p w:rsidR="00263D3B" w:rsidRDefault="00263D3B" w:rsidP="00B251A8">
      <w:r>
        <w:t>Child Care Assistance Program</w:t>
      </w:r>
      <w:r>
        <w:tab/>
      </w:r>
      <w:r>
        <w:tab/>
      </w:r>
      <w:r>
        <w:tab/>
      </w:r>
      <w:r w:rsidR="00B43615">
        <w:tab/>
      </w:r>
      <w:r>
        <w:t>DCFS</w:t>
      </w:r>
      <w:r>
        <w:tab/>
      </w:r>
      <w:r>
        <w:tab/>
        <w:t>received 1</w:t>
      </w:r>
      <w:r w:rsidR="007347A7">
        <w:t>0</w:t>
      </w:r>
      <w:r>
        <w:t xml:space="preserve"> votes</w:t>
      </w:r>
    </w:p>
    <w:p w:rsidR="007347A7" w:rsidRDefault="007347A7" w:rsidP="00B251A8"/>
    <w:p w:rsidR="00263D3B" w:rsidRPr="007347A7" w:rsidRDefault="007347A7" w:rsidP="00B251A8">
      <w:pPr>
        <w:rPr>
          <w:u w:val="single"/>
        </w:rPr>
      </w:pPr>
      <w:r w:rsidRPr="007347A7">
        <w:rPr>
          <w:u w:val="single"/>
        </w:rPr>
        <w:t>Physical/Behavioral Health</w:t>
      </w:r>
    </w:p>
    <w:p w:rsidR="007347A7" w:rsidRDefault="007347A7" w:rsidP="007347A7">
      <w:pPr>
        <w:ind w:left="450" w:hanging="450"/>
      </w:pPr>
      <w:r>
        <w:t>Secure Care Facilities</w:t>
      </w:r>
      <w:r>
        <w:tab/>
      </w:r>
      <w:r>
        <w:tab/>
      </w:r>
      <w:r>
        <w:tab/>
      </w:r>
      <w:r>
        <w:tab/>
      </w:r>
      <w:r>
        <w:tab/>
      </w:r>
      <w:r>
        <w:tab/>
        <w:t>OJJ</w:t>
      </w:r>
      <w:r>
        <w:tab/>
      </w:r>
      <w:r>
        <w:tab/>
        <w:t>received   11 votes</w:t>
      </w:r>
    </w:p>
    <w:p w:rsidR="00263D3B" w:rsidRDefault="00263D3B" w:rsidP="00B251A8">
      <w:r>
        <w:t xml:space="preserve">Foster Care </w:t>
      </w:r>
      <w:r>
        <w:tab/>
      </w:r>
      <w:r>
        <w:tab/>
      </w:r>
      <w:r>
        <w:tab/>
      </w:r>
      <w:r>
        <w:tab/>
      </w:r>
      <w:r>
        <w:tab/>
      </w:r>
      <w:r>
        <w:tab/>
      </w:r>
      <w:r w:rsidR="00B43615">
        <w:tab/>
      </w:r>
      <w:r>
        <w:t>DCFS</w:t>
      </w:r>
      <w:r>
        <w:tab/>
      </w:r>
      <w:r>
        <w:tab/>
        <w:t>received   9 votes</w:t>
      </w:r>
    </w:p>
    <w:p w:rsidR="00B43615" w:rsidRDefault="00B43615" w:rsidP="00B251A8"/>
    <w:p w:rsidR="007347A7" w:rsidRDefault="007347A7" w:rsidP="00B251A8">
      <w:pPr>
        <w:rPr>
          <w:u w:val="single"/>
        </w:rPr>
      </w:pPr>
      <w:r>
        <w:rPr>
          <w:u w:val="single"/>
        </w:rPr>
        <w:t>Training and Workforce Development</w:t>
      </w:r>
    </w:p>
    <w:p w:rsidR="007347A7" w:rsidRDefault="007347A7" w:rsidP="007347A7">
      <w:pPr>
        <w:ind w:left="450" w:hanging="450"/>
      </w:pPr>
      <w:r>
        <w:t>LA Rehabilitation Services</w:t>
      </w:r>
      <w:r>
        <w:tab/>
      </w:r>
      <w:r>
        <w:tab/>
      </w:r>
      <w:r>
        <w:tab/>
      </w:r>
      <w:r>
        <w:tab/>
      </w:r>
      <w:r>
        <w:tab/>
        <w:t>LWC</w:t>
      </w:r>
      <w:r>
        <w:tab/>
      </w:r>
      <w:r>
        <w:tab/>
        <w:t>received   10 votes</w:t>
      </w:r>
    </w:p>
    <w:p w:rsidR="007347A7" w:rsidRDefault="00F252CF" w:rsidP="007347A7">
      <w:pPr>
        <w:ind w:left="450" w:hanging="450"/>
      </w:pPr>
      <w:r>
        <w:t>Youth Transition</w:t>
      </w:r>
      <w:r>
        <w:tab/>
      </w:r>
      <w:r>
        <w:tab/>
      </w:r>
      <w:r>
        <w:tab/>
      </w:r>
      <w:r>
        <w:tab/>
      </w:r>
      <w:r>
        <w:tab/>
      </w:r>
      <w:r>
        <w:tab/>
        <w:t>DCFS</w:t>
      </w:r>
      <w:r>
        <w:tab/>
      </w:r>
      <w:r>
        <w:tab/>
        <w:t>received   10 votes</w:t>
      </w:r>
    </w:p>
    <w:p w:rsidR="00F252CF" w:rsidRDefault="00F252CF" w:rsidP="007347A7">
      <w:pPr>
        <w:ind w:left="450" w:hanging="450"/>
      </w:pPr>
    </w:p>
    <w:p w:rsidR="00F252CF" w:rsidRDefault="00F252CF" w:rsidP="007347A7">
      <w:pPr>
        <w:ind w:left="450" w:hanging="450"/>
      </w:pPr>
      <w:r>
        <w:rPr>
          <w:u w:val="single"/>
        </w:rPr>
        <w:t>Integrated Data System</w:t>
      </w:r>
    </w:p>
    <w:p w:rsidR="00F252CF" w:rsidRPr="00F252CF" w:rsidRDefault="00F252CF" w:rsidP="007347A7">
      <w:pPr>
        <w:ind w:left="450" w:hanging="450"/>
      </w:pPr>
      <w:r>
        <w:t>Louisiana Early Childhood Education Data System</w:t>
      </w:r>
      <w:r>
        <w:tab/>
      </w:r>
      <w:r>
        <w:tab/>
        <w:t>DOE</w:t>
      </w:r>
      <w:r>
        <w:tab/>
      </w:r>
      <w:r>
        <w:tab/>
        <w:t>received     7 votes</w:t>
      </w:r>
    </w:p>
    <w:p w:rsidR="007347A7" w:rsidRDefault="007347A7" w:rsidP="007347A7">
      <w:pPr>
        <w:ind w:left="450" w:hanging="450"/>
      </w:pPr>
    </w:p>
    <w:p w:rsidR="007347A7" w:rsidRPr="00084A3A" w:rsidRDefault="00084A3A" w:rsidP="00B251A8">
      <w:pPr>
        <w:rPr>
          <w:u w:val="single"/>
        </w:rPr>
      </w:pPr>
      <w:r w:rsidRPr="00084A3A">
        <w:rPr>
          <w:u w:val="single"/>
        </w:rPr>
        <w:t>Programs not Selected for Recommendation</w:t>
      </w:r>
    </w:p>
    <w:p w:rsidR="007347A7" w:rsidRDefault="007347A7" w:rsidP="00B251A8">
      <w:r>
        <w:t>Child Protection Investigations</w:t>
      </w:r>
      <w:r>
        <w:tab/>
      </w:r>
      <w:r>
        <w:tab/>
      </w:r>
      <w:r>
        <w:tab/>
      </w:r>
      <w:r>
        <w:tab/>
        <w:t>DCFS</w:t>
      </w:r>
      <w:r>
        <w:tab/>
      </w:r>
      <w:r>
        <w:tab/>
        <w:t>received   5 votes</w:t>
      </w:r>
    </w:p>
    <w:p w:rsidR="007347A7" w:rsidRDefault="007347A7" w:rsidP="00B251A8">
      <w:r>
        <w:t>Behavioral Health Services</w:t>
      </w:r>
      <w:r>
        <w:tab/>
      </w:r>
      <w:r>
        <w:tab/>
      </w:r>
      <w:r>
        <w:tab/>
      </w:r>
      <w:r>
        <w:tab/>
      </w:r>
      <w:r>
        <w:tab/>
        <w:t>OJJ</w:t>
      </w:r>
      <w:r>
        <w:tab/>
      </w:r>
      <w:r>
        <w:tab/>
        <w:t>received   4 votes</w:t>
      </w:r>
    </w:p>
    <w:p w:rsidR="00B43615" w:rsidRDefault="007347A7" w:rsidP="00B43615">
      <w:pPr>
        <w:ind w:left="450" w:hanging="450"/>
      </w:pPr>
      <w:r>
        <w:t>Contracted Community Based Services</w:t>
      </w:r>
      <w:r>
        <w:tab/>
      </w:r>
      <w:r>
        <w:tab/>
      </w:r>
      <w:r>
        <w:tab/>
        <w:t>OJJ</w:t>
      </w:r>
      <w:r>
        <w:tab/>
      </w:r>
      <w:r>
        <w:tab/>
      </w:r>
      <w:r w:rsidR="00B43615">
        <w:t xml:space="preserve">received   </w:t>
      </w:r>
      <w:r>
        <w:t>4</w:t>
      </w:r>
      <w:r w:rsidR="00B43615">
        <w:t xml:space="preserve"> votes</w:t>
      </w:r>
    </w:p>
    <w:p w:rsidR="007347A7" w:rsidRDefault="007347A7" w:rsidP="00B43615">
      <w:pPr>
        <w:ind w:left="450" w:hanging="450"/>
      </w:pPr>
      <w:r>
        <w:t>Re-Integration/Re-entry Services</w:t>
      </w:r>
      <w:r>
        <w:tab/>
      </w:r>
      <w:r>
        <w:tab/>
      </w:r>
      <w:r>
        <w:tab/>
      </w:r>
      <w:r>
        <w:tab/>
        <w:t>OJJ</w:t>
      </w:r>
      <w:r>
        <w:tab/>
      </w:r>
      <w:r>
        <w:tab/>
        <w:t>received   3 votes</w:t>
      </w:r>
    </w:p>
    <w:p w:rsidR="007347A7" w:rsidRDefault="007347A7" w:rsidP="00B43615">
      <w:pPr>
        <w:ind w:left="450" w:hanging="450"/>
      </w:pPr>
      <w:r>
        <w:t>TANF</w:t>
      </w:r>
      <w:r>
        <w:tab/>
      </w:r>
      <w:r>
        <w:tab/>
      </w:r>
      <w:r>
        <w:tab/>
      </w:r>
      <w:r>
        <w:tab/>
      </w:r>
      <w:r>
        <w:tab/>
      </w:r>
      <w:r>
        <w:tab/>
      </w:r>
      <w:r>
        <w:tab/>
      </w:r>
      <w:r>
        <w:tab/>
        <w:t>DCFS</w:t>
      </w:r>
      <w:r>
        <w:tab/>
      </w:r>
      <w:r>
        <w:tab/>
        <w:t>received   3 votes</w:t>
      </w:r>
    </w:p>
    <w:p w:rsidR="007347A7" w:rsidRDefault="007347A7" w:rsidP="00B43615">
      <w:pPr>
        <w:ind w:left="450" w:hanging="450"/>
      </w:pPr>
      <w:r>
        <w:t>Community Services Block Grant</w:t>
      </w:r>
      <w:r>
        <w:tab/>
      </w:r>
      <w:r>
        <w:tab/>
      </w:r>
      <w:r>
        <w:tab/>
      </w:r>
      <w:r>
        <w:tab/>
        <w:t>LWC</w:t>
      </w:r>
      <w:r>
        <w:tab/>
      </w:r>
      <w:r>
        <w:tab/>
        <w:t>received   1 vote</w:t>
      </w:r>
    </w:p>
    <w:p w:rsidR="007347A7" w:rsidRDefault="007347A7" w:rsidP="007347A7">
      <w:pPr>
        <w:ind w:left="450" w:hanging="450"/>
      </w:pPr>
      <w:r>
        <w:t>Minor Labor Laws Enforcement</w:t>
      </w:r>
      <w:r>
        <w:tab/>
      </w:r>
      <w:r>
        <w:tab/>
      </w:r>
      <w:r>
        <w:tab/>
      </w:r>
      <w:r>
        <w:tab/>
        <w:t>LWC</w:t>
      </w:r>
      <w:r>
        <w:tab/>
      </w:r>
      <w:r>
        <w:tab/>
        <w:t>received   0 votes</w:t>
      </w:r>
    </w:p>
    <w:p w:rsidR="007347A7" w:rsidRDefault="007347A7" w:rsidP="00B43615">
      <w:pPr>
        <w:ind w:left="450" w:hanging="450"/>
      </w:pPr>
    </w:p>
    <w:p w:rsidR="007347A7" w:rsidRDefault="007347A7" w:rsidP="00B43615">
      <w:pPr>
        <w:ind w:left="450" w:hanging="450"/>
      </w:pPr>
    </w:p>
    <w:p w:rsidR="00302ED9" w:rsidRDefault="00302ED9" w:rsidP="00302ED9">
      <w:pPr>
        <w:ind w:left="450" w:hanging="450"/>
      </w:pPr>
    </w:p>
    <w:p w:rsidR="006E7E84" w:rsidRPr="006E7E84" w:rsidRDefault="006E7E84" w:rsidP="004245A2">
      <w:pPr>
        <w:rPr>
          <w:b/>
          <w:i/>
        </w:rPr>
      </w:pPr>
      <w:r>
        <w:rPr>
          <w:b/>
          <w:i/>
        </w:rPr>
        <w:t>Announcements</w:t>
      </w:r>
    </w:p>
    <w:p w:rsidR="00104450" w:rsidRDefault="00104450" w:rsidP="004245A2">
      <w:r>
        <w:t xml:space="preserve">The next CCAB meeting will take place Tuesday, </w:t>
      </w:r>
      <w:r w:rsidR="00F252CF">
        <w:t>September 11</w:t>
      </w:r>
      <w:r w:rsidR="00F252CF" w:rsidRPr="00F252CF">
        <w:rPr>
          <w:vertAlign w:val="superscript"/>
        </w:rPr>
        <w:t>th</w:t>
      </w:r>
      <w:r w:rsidR="00F252CF">
        <w:t xml:space="preserve"> </w:t>
      </w:r>
      <w:r>
        <w:t>from 10:00am – 12:00pm.</w:t>
      </w:r>
    </w:p>
    <w:p w:rsidR="00104450" w:rsidRPr="00E46C62" w:rsidRDefault="00104450" w:rsidP="004245A2"/>
    <w:p w:rsidR="00104450" w:rsidRPr="00E46C62" w:rsidRDefault="00104450" w:rsidP="004245A2">
      <w:pPr>
        <w:rPr>
          <w:b/>
          <w:i/>
        </w:rPr>
      </w:pPr>
      <w:r w:rsidRPr="00E46C62">
        <w:rPr>
          <w:b/>
          <w:i/>
        </w:rPr>
        <w:t>Meeting Adjourned</w:t>
      </w:r>
    </w:p>
    <w:p w:rsidR="00104450" w:rsidRPr="00E46C62" w:rsidRDefault="00104450" w:rsidP="004245A2"/>
    <w:p w:rsidR="00104450" w:rsidRPr="00E46C62" w:rsidRDefault="00104450" w:rsidP="00E76938"/>
    <w:p w:rsidR="00104450" w:rsidRPr="00E46C62" w:rsidRDefault="00104450" w:rsidP="00B03B74"/>
    <w:p w:rsidR="00104450" w:rsidRPr="00E46C62" w:rsidRDefault="00104450" w:rsidP="009F1DA1"/>
    <w:sectPr w:rsidR="00104450" w:rsidRPr="00E46C62" w:rsidSect="00811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A76B6"/>
    <w:multiLevelType w:val="hybridMultilevel"/>
    <w:tmpl w:val="2E0CEF7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B4D0FCE"/>
    <w:multiLevelType w:val="hybridMultilevel"/>
    <w:tmpl w:val="C9B6E9A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0D76DFD"/>
    <w:multiLevelType w:val="hybridMultilevel"/>
    <w:tmpl w:val="06DC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651735"/>
    <w:multiLevelType w:val="hybridMultilevel"/>
    <w:tmpl w:val="7DF22528"/>
    <w:lvl w:ilvl="0" w:tplc="E70A09B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12AE6"/>
    <w:rsid w:val="00011696"/>
    <w:rsid w:val="00035C9E"/>
    <w:rsid w:val="0005473C"/>
    <w:rsid w:val="000776CF"/>
    <w:rsid w:val="00084A3A"/>
    <w:rsid w:val="00091F20"/>
    <w:rsid w:val="000B32C8"/>
    <w:rsid w:val="000C0053"/>
    <w:rsid w:val="000E61D5"/>
    <w:rsid w:val="00104450"/>
    <w:rsid w:val="00160C34"/>
    <w:rsid w:val="00170F72"/>
    <w:rsid w:val="00174E8E"/>
    <w:rsid w:val="001B7DCB"/>
    <w:rsid w:val="001C478F"/>
    <w:rsid w:val="002032DC"/>
    <w:rsid w:val="002402EB"/>
    <w:rsid w:val="00245C49"/>
    <w:rsid w:val="00263D3B"/>
    <w:rsid w:val="00275334"/>
    <w:rsid w:val="00285391"/>
    <w:rsid w:val="002A3E36"/>
    <w:rsid w:val="002B20D6"/>
    <w:rsid w:val="002C5CF7"/>
    <w:rsid w:val="002F3509"/>
    <w:rsid w:val="002F6F31"/>
    <w:rsid w:val="00302ED9"/>
    <w:rsid w:val="00303CF1"/>
    <w:rsid w:val="00312AE6"/>
    <w:rsid w:val="00333AB6"/>
    <w:rsid w:val="00357334"/>
    <w:rsid w:val="00372132"/>
    <w:rsid w:val="00383607"/>
    <w:rsid w:val="00393606"/>
    <w:rsid w:val="00395090"/>
    <w:rsid w:val="003B7BC0"/>
    <w:rsid w:val="003C2C0D"/>
    <w:rsid w:val="003C746F"/>
    <w:rsid w:val="003E4790"/>
    <w:rsid w:val="003F0E87"/>
    <w:rsid w:val="00411314"/>
    <w:rsid w:val="00414350"/>
    <w:rsid w:val="004245A2"/>
    <w:rsid w:val="004475F1"/>
    <w:rsid w:val="00470BC6"/>
    <w:rsid w:val="0047769F"/>
    <w:rsid w:val="004B4B79"/>
    <w:rsid w:val="004C3534"/>
    <w:rsid w:val="004D3D2E"/>
    <w:rsid w:val="004E6823"/>
    <w:rsid w:val="00501619"/>
    <w:rsid w:val="00501E41"/>
    <w:rsid w:val="00512A73"/>
    <w:rsid w:val="00521C53"/>
    <w:rsid w:val="00526BC9"/>
    <w:rsid w:val="005270F4"/>
    <w:rsid w:val="00527D18"/>
    <w:rsid w:val="00542BA3"/>
    <w:rsid w:val="00543CEE"/>
    <w:rsid w:val="00560F6E"/>
    <w:rsid w:val="005631D1"/>
    <w:rsid w:val="005B35D2"/>
    <w:rsid w:val="005D75C9"/>
    <w:rsid w:val="005E0194"/>
    <w:rsid w:val="005E444E"/>
    <w:rsid w:val="00612D7F"/>
    <w:rsid w:val="00631BA0"/>
    <w:rsid w:val="00650EC9"/>
    <w:rsid w:val="006E06BB"/>
    <w:rsid w:val="006E7E84"/>
    <w:rsid w:val="006F2BCE"/>
    <w:rsid w:val="00703F2C"/>
    <w:rsid w:val="007347A7"/>
    <w:rsid w:val="007A2558"/>
    <w:rsid w:val="007B35A9"/>
    <w:rsid w:val="007F18CA"/>
    <w:rsid w:val="007F30B2"/>
    <w:rsid w:val="00811519"/>
    <w:rsid w:val="00885C61"/>
    <w:rsid w:val="008902DA"/>
    <w:rsid w:val="008B0994"/>
    <w:rsid w:val="008D136C"/>
    <w:rsid w:val="009104EF"/>
    <w:rsid w:val="00910FEC"/>
    <w:rsid w:val="009127D3"/>
    <w:rsid w:val="00921D89"/>
    <w:rsid w:val="0093319A"/>
    <w:rsid w:val="00943B23"/>
    <w:rsid w:val="00946ECB"/>
    <w:rsid w:val="009733EE"/>
    <w:rsid w:val="009A48BF"/>
    <w:rsid w:val="009F1DA1"/>
    <w:rsid w:val="009F52E5"/>
    <w:rsid w:val="00A001DD"/>
    <w:rsid w:val="00A17717"/>
    <w:rsid w:val="00A36C3C"/>
    <w:rsid w:val="00A567EC"/>
    <w:rsid w:val="00A666E2"/>
    <w:rsid w:val="00A84322"/>
    <w:rsid w:val="00A90D34"/>
    <w:rsid w:val="00AA6440"/>
    <w:rsid w:val="00AC6A19"/>
    <w:rsid w:val="00AD4B9B"/>
    <w:rsid w:val="00B03B74"/>
    <w:rsid w:val="00B251A8"/>
    <w:rsid w:val="00B43615"/>
    <w:rsid w:val="00B47C0A"/>
    <w:rsid w:val="00B57C47"/>
    <w:rsid w:val="00B64B73"/>
    <w:rsid w:val="00B87C6B"/>
    <w:rsid w:val="00BD1D4C"/>
    <w:rsid w:val="00BD2CC5"/>
    <w:rsid w:val="00C10221"/>
    <w:rsid w:val="00C13002"/>
    <w:rsid w:val="00C73C78"/>
    <w:rsid w:val="00C75F1A"/>
    <w:rsid w:val="00CC257A"/>
    <w:rsid w:val="00CD1C7D"/>
    <w:rsid w:val="00D0723C"/>
    <w:rsid w:val="00D340FD"/>
    <w:rsid w:val="00D73FF4"/>
    <w:rsid w:val="00D82B17"/>
    <w:rsid w:val="00DF1D26"/>
    <w:rsid w:val="00DF6296"/>
    <w:rsid w:val="00E02DA9"/>
    <w:rsid w:val="00E3119E"/>
    <w:rsid w:val="00E4170E"/>
    <w:rsid w:val="00E41E0E"/>
    <w:rsid w:val="00E46C62"/>
    <w:rsid w:val="00E519A1"/>
    <w:rsid w:val="00E76938"/>
    <w:rsid w:val="00EB4E2E"/>
    <w:rsid w:val="00EC38C1"/>
    <w:rsid w:val="00EC654A"/>
    <w:rsid w:val="00EE279B"/>
    <w:rsid w:val="00EF6678"/>
    <w:rsid w:val="00F0177F"/>
    <w:rsid w:val="00F07672"/>
    <w:rsid w:val="00F11281"/>
    <w:rsid w:val="00F252CF"/>
    <w:rsid w:val="00F727AF"/>
    <w:rsid w:val="00F94179"/>
    <w:rsid w:val="00FA63DC"/>
    <w:rsid w:val="00FC16CE"/>
    <w:rsid w:val="00FD6A8E"/>
    <w:rsid w:val="00FE6325"/>
    <w:rsid w:val="00FF4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E6"/>
    <w:rPr>
      <w:rFonts w:ascii="Times New Roman" w:eastAsia="Times New Roman" w:hAnsi="Times New Roman"/>
      <w:sz w:val="24"/>
      <w:szCs w:val="24"/>
    </w:rPr>
  </w:style>
  <w:style w:type="paragraph" w:styleId="Heading5">
    <w:name w:val="heading 5"/>
    <w:basedOn w:val="Normal"/>
    <w:next w:val="Normal"/>
    <w:link w:val="Heading5Char"/>
    <w:uiPriority w:val="99"/>
    <w:qFormat/>
    <w:rsid w:val="009F1DA1"/>
    <w:pPr>
      <w:keepNext/>
      <w:ind w:left="720" w:hanging="7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F1DA1"/>
    <w:rPr>
      <w:rFonts w:ascii="Arial" w:hAnsi="Arial" w:cs="Arial"/>
      <w:b/>
      <w:bCs/>
      <w:sz w:val="24"/>
      <w:szCs w:val="24"/>
    </w:rPr>
  </w:style>
  <w:style w:type="paragraph" w:styleId="ListParagraph">
    <w:name w:val="List Paragraph"/>
    <w:basedOn w:val="Normal"/>
    <w:uiPriority w:val="99"/>
    <w:qFormat/>
    <w:rsid w:val="009104EF"/>
    <w:pPr>
      <w:ind w:left="720"/>
      <w:contextualSpacing/>
    </w:pPr>
    <w:rPr>
      <w:rFonts w:ascii="Calibri" w:eastAsia="Calibri" w:hAnsi="Calibri"/>
      <w:sz w:val="22"/>
      <w:szCs w:val="22"/>
    </w:rPr>
  </w:style>
  <w:style w:type="character" w:styleId="Hyperlink">
    <w:name w:val="Hyperlink"/>
    <w:basedOn w:val="DefaultParagraphFont"/>
    <w:uiPriority w:val="99"/>
    <w:rsid w:val="00521C53"/>
    <w:rPr>
      <w:rFonts w:cs="Times New Roman"/>
      <w:color w:val="0000FF"/>
      <w:u w:val="single"/>
    </w:rPr>
  </w:style>
  <w:style w:type="paragraph" w:styleId="BalloonText">
    <w:name w:val="Balloon Text"/>
    <w:basedOn w:val="Normal"/>
    <w:link w:val="BalloonTextChar"/>
    <w:uiPriority w:val="99"/>
    <w:semiHidden/>
    <w:rsid w:val="00FA6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A63D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086614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3C722-CA0F-455D-9EBE-5A80F6A1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Children’s Cabinet Advisory Board (CCAB)</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Cabinet Advisory Board (CCAB)</dc:title>
  <dc:subject/>
  <dc:creator>Karen Stubbs</dc:creator>
  <cp:keywords/>
  <dc:description/>
  <cp:lastModifiedBy>Simpson, Tiffany</cp:lastModifiedBy>
  <cp:revision>5</cp:revision>
  <cp:lastPrinted>2012-01-30T15:47:00Z</cp:lastPrinted>
  <dcterms:created xsi:type="dcterms:W3CDTF">2012-08-20T21:29:00Z</dcterms:created>
  <dcterms:modified xsi:type="dcterms:W3CDTF">2012-09-12T17:52:00Z</dcterms:modified>
</cp:coreProperties>
</file>